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21" w:rsidRDefault="00966821" w:rsidP="00DC4336">
      <w:r>
        <w:rPr>
          <w:noProof/>
        </w:rPr>
        <w:drawing>
          <wp:inline distT="0" distB="0" distL="0" distR="0" wp14:anchorId="6760333E" wp14:editId="709AB28E">
            <wp:extent cx="548640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821" w:rsidRDefault="00966821" w:rsidP="00DC4336"/>
    <w:p w:rsidR="00966821" w:rsidRDefault="00966821" w:rsidP="00DC4336"/>
    <w:p w:rsidR="00966821" w:rsidRDefault="00966821" w:rsidP="00DC4336"/>
    <w:p w:rsidR="00DC4336" w:rsidRPr="00AB0F0D" w:rsidRDefault="00DC4336" w:rsidP="00DC4336">
      <w:pPr>
        <w:rPr>
          <w:rFonts w:ascii="DIN Offc Pro" w:hAnsi="DIN Offc Pro"/>
          <w:sz w:val="24"/>
          <w:szCs w:val="24"/>
        </w:rPr>
      </w:pPr>
      <w:r w:rsidRPr="00AB0F0D">
        <w:rPr>
          <w:rFonts w:ascii="DIN Offc Pro" w:hAnsi="DIN Offc Pro"/>
          <w:sz w:val="24"/>
          <w:szCs w:val="24"/>
        </w:rPr>
        <w:t xml:space="preserve">Ladies and Gentlemen let’s finish it off with Gary’s article </w:t>
      </w:r>
      <w:r w:rsidRPr="00AB0F0D">
        <w:rPr>
          <w:rFonts w:ascii="DIN Offc Pro" w:hAnsi="DIN Offc Pro"/>
          <w:sz w:val="24"/>
          <w:szCs w:val="24"/>
          <w:u w:val="single"/>
        </w:rPr>
        <w:t>Sweet Little Lies</w:t>
      </w:r>
      <w:r w:rsidRPr="00AB0F0D">
        <w:rPr>
          <w:rFonts w:ascii="DIN Offc Pro" w:hAnsi="DIN Offc Pro"/>
          <w:sz w:val="24"/>
          <w:szCs w:val="24"/>
        </w:rPr>
        <w:t>, published in the November/December issue of Mother Jones Magazine.    </w:t>
      </w:r>
    </w:p>
    <w:p w:rsidR="00DC4336" w:rsidRPr="00AB0F0D" w:rsidRDefault="00DC4336" w:rsidP="00DC4336">
      <w:pPr>
        <w:rPr>
          <w:rFonts w:ascii="DIN Offc Pro" w:hAnsi="DIN Offc Pro"/>
          <w:sz w:val="24"/>
          <w:szCs w:val="24"/>
        </w:rPr>
      </w:pPr>
    </w:p>
    <w:p w:rsidR="00DC4336" w:rsidRPr="00AB0F0D" w:rsidRDefault="00DC4336" w:rsidP="00DC4336">
      <w:pPr>
        <w:rPr>
          <w:rFonts w:ascii="DIN Offc Pro" w:hAnsi="DIN Offc Pro"/>
          <w:sz w:val="24"/>
          <w:szCs w:val="24"/>
        </w:rPr>
      </w:pPr>
      <w:r w:rsidRPr="00AB0F0D">
        <w:rPr>
          <w:rFonts w:ascii="DIN Offc Pro" w:hAnsi="DIN Offc Pro"/>
          <w:sz w:val="24"/>
          <w:szCs w:val="24"/>
        </w:rPr>
        <w:t>Thank you very much for your effort.  I think that you will be hugely rewarded, I really do.  </w:t>
      </w:r>
    </w:p>
    <w:p w:rsidR="00DC4336" w:rsidRPr="00AB0F0D" w:rsidRDefault="00DC4336" w:rsidP="00DC4336">
      <w:pPr>
        <w:rPr>
          <w:rFonts w:ascii="DIN Offc Pro" w:hAnsi="DIN Offc Pro"/>
          <w:sz w:val="24"/>
          <w:szCs w:val="24"/>
        </w:rPr>
      </w:pPr>
    </w:p>
    <w:p w:rsidR="00DC4336" w:rsidRPr="00AB0F0D" w:rsidRDefault="00DC4336" w:rsidP="00DC4336">
      <w:pPr>
        <w:rPr>
          <w:rFonts w:ascii="DIN Offc Pro" w:hAnsi="DIN Offc Pro"/>
          <w:sz w:val="24"/>
          <w:szCs w:val="24"/>
        </w:rPr>
      </w:pPr>
      <w:r w:rsidRPr="00AB0F0D">
        <w:rPr>
          <w:rFonts w:ascii="DIN Offc Pro" w:hAnsi="DIN Offc Pro"/>
          <w:sz w:val="24"/>
          <w:szCs w:val="24"/>
        </w:rPr>
        <w:t>“History will be very kind to Gary Taube’s” </w:t>
      </w:r>
    </w:p>
    <w:p w:rsidR="00DC4336" w:rsidRPr="00AB0F0D" w:rsidRDefault="00DC4336" w:rsidP="00DC4336">
      <w:pPr>
        <w:rPr>
          <w:rFonts w:ascii="DIN Offc Pro" w:hAnsi="DIN Offc Pro"/>
          <w:sz w:val="24"/>
          <w:szCs w:val="24"/>
        </w:rPr>
      </w:pPr>
    </w:p>
    <w:p w:rsidR="00DC4336" w:rsidRPr="00AB0F0D" w:rsidRDefault="00DC4336" w:rsidP="00DC4336">
      <w:pPr>
        <w:rPr>
          <w:rFonts w:ascii="DIN Offc Pro" w:hAnsi="DIN Offc Pro"/>
          <w:sz w:val="24"/>
          <w:szCs w:val="24"/>
        </w:rPr>
      </w:pPr>
      <w:r w:rsidRPr="00AB0F0D">
        <w:rPr>
          <w:rFonts w:ascii="DIN Offc Pro" w:hAnsi="DIN Offc Pro"/>
          <w:sz w:val="24"/>
          <w:szCs w:val="24"/>
        </w:rPr>
        <w:t xml:space="preserve">EJG      </w:t>
      </w:r>
    </w:p>
    <w:p w:rsidR="00AA26DA" w:rsidRPr="00AB0F0D" w:rsidRDefault="00AA26DA">
      <w:pPr>
        <w:rPr>
          <w:rFonts w:ascii="DIN Offc Pro" w:hAnsi="DIN Offc Pro"/>
          <w:sz w:val="24"/>
          <w:szCs w:val="24"/>
        </w:rPr>
      </w:pPr>
      <w:bookmarkStart w:id="0" w:name="_GoBack"/>
      <w:bookmarkEnd w:id="0"/>
    </w:p>
    <w:sectPr w:rsidR="00AA26DA" w:rsidRPr="00AB0F0D" w:rsidSect="00966821">
      <w:footerReference w:type="default" r:id="rId8"/>
      <w:pgSz w:w="12240" w:h="15840"/>
      <w:pgMar w:top="1440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85" w:rsidRDefault="00360585" w:rsidP="00966821">
      <w:r>
        <w:separator/>
      </w:r>
    </w:p>
  </w:endnote>
  <w:endnote w:type="continuationSeparator" w:id="0">
    <w:p w:rsidR="00360585" w:rsidRDefault="00360585" w:rsidP="0096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IN Offc Pro">
    <w:panose1 w:val="020B0504020101020102"/>
    <w:charset w:val="00"/>
    <w:family w:val="swiss"/>
    <w:pitch w:val="variable"/>
    <w:sig w:usb0="A00002B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21" w:rsidRDefault="00966821" w:rsidP="00966821">
    <w:pPr>
      <w:pStyle w:val="Footer"/>
    </w:pPr>
  </w:p>
  <w:p w:rsidR="00966821" w:rsidRDefault="00966821" w:rsidP="00966821">
    <w:pPr>
      <w:pStyle w:val="Footer"/>
      <w:jc w:val="center"/>
    </w:pPr>
  </w:p>
  <w:p w:rsidR="00966821" w:rsidRDefault="00966821" w:rsidP="00966821">
    <w:pPr>
      <w:pStyle w:val="Footer"/>
    </w:pPr>
  </w:p>
  <w:p w:rsidR="00966821" w:rsidRDefault="00966821" w:rsidP="00966821">
    <w:pPr>
      <w:pStyle w:val="Footer"/>
    </w:pPr>
    <w:proofErr w:type="spellStart"/>
    <w:r>
      <w:t>SpecialtyHealth</w:t>
    </w:r>
    <w:proofErr w:type="spellEnd"/>
    <w:r>
      <w:t xml:space="preserve"> 330 E. Liberty, Suite 200, Reno, NV  89501 (775) 398-3608</w:t>
    </w:r>
  </w:p>
  <w:p w:rsidR="00966821" w:rsidRDefault="00966821">
    <w:pPr>
      <w:pStyle w:val="Footer"/>
    </w:pPr>
  </w:p>
  <w:p w:rsidR="00966821" w:rsidRDefault="00966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85" w:rsidRDefault="00360585" w:rsidP="00966821">
      <w:r>
        <w:separator/>
      </w:r>
    </w:p>
  </w:footnote>
  <w:footnote w:type="continuationSeparator" w:id="0">
    <w:p w:rsidR="00360585" w:rsidRDefault="00360585" w:rsidP="0096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36"/>
    <w:rsid w:val="00000383"/>
    <w:rsid w:val="00360585"/>
    <w:rsid w:val="00377C65"/>
    <w:rsid w:val="008F0530"/>
    <w:rsid w:val="00966821"/>
    <w:rsid w:val="00AA26DA"/>
    <w:rsid w:val="00AB0F0D"/>
    <w:rsid w:val="00DC4336"/>
    <w:rsid w:val="00E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IN Offc Pro" w:eastAsia="Times New Roman" w:hAnsi="DIN Offc Pro" w:cs="Arial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336"/>
    <w:rPr>
      <w:rFonts w:ascii="Calibri" w:eastAsiaTheme="minorHAnsi" w:hAnsi="Calibri" w:cs="Calibri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6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821"/>
    <w:rPr>
      <w:rFonts w:ascii="Tahoma" w:eastAsiaTheme="minorHAnsi" w:hAnsi="Tahoma" w:cs="Tahoma"/>
      <w:sz w:val="16"/>
      <w:szCs w:val="16"/>
      <w:u w:val="none"/>
    </w:rPr>
  </w:style>
  <w:style w:type="paragraph" w:styleId="Header">
    <w:name w:val="header"/>
    <w:basedOn w:val="Normal"/>
    <w:link w:val="HeaderChar"/>
    <w:rsid w:val="00966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6821"/>
    <w:rPr>
      <w:rFonts w:ascii="Calibri" w:eastAsiaTheme="minorHAnsi" w:hAnsi="Calibri" w:cs="Calibri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rsid w:val="00966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821"/>
    <w:rPr>
      <w:rFonts w:ascii="Calibri" w:eastAsiaTheme="minorHAnsi" w:hAnsi="Calibri" w:cs="Calibri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IN Offc Pro" w:eastAsia="Times New Roman" w:hAnsi="DIN Offc Pro" w:cs="Arial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336"/>
    <w:rPr>
      <w:rFonts w:ascii="Calibri" w:eastAsiaTheme="minorHAnsi" w:hAnsi="Calibri" w:cs="Calibri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6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821"/>
    <w:rPr>
      <w:rFonts w:ascii="Tahoma" w:eastAsiaTheme="minorHAnsi" w:hAnsi="Tahoma" w:cs="Tahoma"/>
      <w:sz w:val="16"/>
      <w:szCs w:val="16"/>
      <w:u w:val="none"/>
    </w:rPr>
  </w:style>
  <w:style w:type="paragraph" w:styleId="Header">
    <w:name w:val="header"/>
    <w:basedOn w:val="Normal"/>
    <w:link w:val="HeaderChar"/>
    <w:rsid w:val="00966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6821"/>
    <w:rPr>
      <w:rFonts w:ascii="Calibri" w:eastAsiaTheme="minorHAnsi" w:hAnsi="Calibri" w:cs="Calibri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rsid w:val="00966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821"/>
    <w:rPr>
      <w:rFonts w:ascii="Calibri" w:eastAsiaTheme="minorHAnsi" w:hAnsi="Calibri" w:cs="Calibri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Rhoades</dc:creator>
  <cp:keywords/>
  <dc:description/>
  <cp:lastModifiedBy>Pamela Rhoades</cp:lastModifiedBy>
  <cp:revision>3</cp:revision>
  <cp:lastPrinted>2013-02-14T16:31:00Z</cp:lastPrinted>
  <dcterms:created xsi:type="dcterms:W3CDTF">2013-02-13T16:17:00Z</dcterms:created>
  <dcterms:modified xsi:type="dcterms:W3CDTF">2013-02-18T18:23:00Z</dcterms:modified>
</cp:coreProperties>
</file>